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04" w:rsidRPr="000C3204" w:rsidRDefault="000C3204" w:rsidP="000C3204">
      <w:pPr>
        <w:spacing w:beforeAutospacing="1" w:after="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424242"/>
          <w:sz w:val="30"/>
          <w:szCs w:val="30"/>
          <w:lang w:eastAsia="ru-RU"/>
        </w:rPr>
      </w:pPr>
      <w:r w:rsidRPr="000C3204">
        <w:rPr>
          <w:rFonts w:ascii="Arial" w:eastAsia="Times New Roman" w:hAnsi="Arial" w:cs="Arial"/>
          <w:b/>
          <w:bCs/>
          <w:color w:val="424242"/>
          <w:sz w:val="30"/>
          <w:szCs w:val="30"/>
          <w:bdr w:val="none" w:sz="0" w:space="0" w:color="auto" w:frame="1"/>
          <w:lang w:eastAsia="ru-RU"/>
        </w:rPr>
        <w:t>Пункты приема визовых заявлений</w:t>
      </w:r>
    </w:p>
    <w:p w:rsidR="000C3204" w:rsidRPr="000C3204" w:rsidRDefault="000C3204" w:rsidP="000C32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32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C3204" w:rsidRPr="000C3204" w:rsidRDefault="000C3204" w:rsidP="000C32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32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C3204" w:rsidRPr="000C3204" w:rsidRDefault="000C3204" w:rsidP="000C32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32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C3204" w:rsidRPr="000C3204" w:rsidRDefault="000C3204" w:rsidP="000C32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32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C3204" w:rsidRPr="000C3204" w:rsidRDefault="000C3204" w:rsidP="000C3204">
      <w:pPr>
        <w:spacing w:after="0" w:line="384" w:lineRule="atLeast"/>
        <w:ind w:left="-360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ru-RU"/>
        </w:rPr>
        <w:t>Адреса Пунктов Приема Визовых Заявлений</w:t>
      </w:r>
    </w:p>
    <w:p w:rsidR="000C3204" w:rsidRPr="000C3204" w:rsidRDefault="000C3204" w:rsidP="000C3204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ru-RU"/>
        </w:rPr>
        <w:t>(Московский консульский округ):</w:t>
      </w:r>
    </w:p>
    <w:p w:rsidR="000C3204" w:rsidRPr="000C3204" w:rsidRDefault="000C3204" w:rsidP="000C3204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ru-RU"/>
        </w:rPr>
        <w:t>(499) 703 49 54, (499) 704 36 83, </w:t>
      </w:r>
      <w:hyperlink r:id="rId4" w:history="1">
        <w:r w:rsidRPr="000C3204">
          <w:rPr>
            <w:rFonts w:ascii="Georgia" w:eastAsia="Times New Roman" w:hAnsi="Georgia" w:cs="Times New Roman"/>
            <w:b/>
            <w:bCs/>
            <w:color w:val="5B81A5"/>
            <w:sz w:val="17"/>
            <w:szCs w:val="17"/>
            <w:u w:val="single"/>
            <w:bdr w:val="none" w:sz="0" w:space="0" w:color="auto" w:frame="1"/>
            <w:lang w:eastAsia="ru-RU"/>
          </w:rPr>
          <w:t>info.plmow@vfshelpline.com</w:t>
        </w:r>
      </w:hyperlink>
    </w:p>
    <w:p w:rsidR="000C3204" w:rsidRPr="000C3204" w:rsidRDefault="000C3204" w:rsidP="000C3204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hyperlink r:id="rId5" w:history="1">
        <w:r w:rsidRPr="000C3204">
          <w:rPr>
            <w:rFonts w:ascii="Georgia" w:eastAsia="Times New Roman" w:hAnsi="Georgia" w:cs="Times New Roman"/>
            <w:b/>
            <w:bCs/>
            <w:color w:val="5B81A5"/>
            <w:sz w:val="17"/>
            <w:szCs w:val="17"/>
            <w:u w:val="single"/>
            <w:bdr w:val="none" w:sz="0" w:space="0" w:color="auto" w:frame="1"/>
            <w:lang w:eastAsia="ru-RU"/>
          </w:rPr>
          <w:t>www.vfsglobal.com/poland/russia</w:t>
        </w:r>
      </w:hyperlink>
    </w:p>
    <w:p w:rsidR="000C3204" w:rsidRPr="000C3204" w:rsidRDefault="000C3204" w:rsidP="000C3204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  <w:t> </w:t>
      </w:r>
    </w:p>
    <w:p w:rsidR="000C3204" w:rsidRPr="000C3204" w:rsidRDefault="000C3204" w:rsidP="000C3204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ru-RU"/>
        </w:rPr>
        <w:t>Информируем, что оплата за подачу документов в ППВЗ составляет 19,5 или 23 евро</w:t>
      </w:r>
      <w:r w:rsidRPr="000C3204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ru-RU"/>
        </w:rPr>
        <w:br/>
        <w:t>(в зависимости от места подачи).</w:t>
      </w:r>
    </w:p>
    <w:p w:rsidR="000C3204" w:rsidRPr="000C3204" w:rsidRDefault="000C3204" w:rsidP="000C3204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  <w:t> </w:t>
      </w:r>
    </w:p>
    <w:p w:rsidR="000C3204" w:rsidRPr="000C3204" w:rsidRDefault="000C3204" w:rsidP="000C3204">
      <w:pPr>
        <w:spacing w:after="0" w:line="384" w:lineRule="atLeast"/>
        <w:ind w:left="-360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Адреса Пунктов Приема Визовых Заявлений</w:t>
      </w:r>
    </w:p>
    <w:p w:rsidR="000C3204" w:rsidRPr="000C3204" w:rsidRDefault="000C3204" w:rsidP="000C3204">
      <w:pPr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  <w:t> 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52"/>
        <w:gridCol w:w="4091"/>
        <w:gridCol w:w="2936"/>
      </w:tblGrid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Оплата за прием (EUR)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Москва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Сущевский Вал, 31, стр. 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Екатеринбург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Бизнес отель «Панорама», ул. Куйбышева, 44, 2-й этаж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proofErr w:type="spellStart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Ростов</w:t>
            </w:r>
            <w:proofErr w:type="spellEnd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-на-Дону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Троллейбусная 24/2b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Казань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Парижской </w:t>
            </w:r>
            <w:proofErr w:type="spellStart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Комуны</w:t>
            </w:r>
            <w:proofErr w:type="spellEnd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 8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Нижний Новгород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Ошарская</w:t>
            </w:r>
            <w:proofErr w:type="spellEnd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, 16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Самара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Бизнес-центр «Миллениум», ул. Мичурина 78, 2-й этаж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Смоленск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Рыленкова, 40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Воронеж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Ворошилова д. 16, 1 этаж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Краснодар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Академика Павлова 64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Уфа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Чернышевского д. 82, 3 этаж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Пермь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Чернышевского, д. 28, 2 этаж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Новороссийск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Карла Маркса, д. 49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Саратов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Вавилова, д.38/114, офис 2А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Санкт-Петербург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Большая Разночинная, 16/7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Вологда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Пречистинская</w:t>
            </w:r>
            <w:proofErr w:type="spellEnd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 набережная, 34а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Мурманск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Карла Либкнехта ул., д.76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Петрозаводск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Гоголя, 6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Великий Новгород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proofErr w:type="spellStart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Сырковское</w:t>
            </w:r>
            <w:proofErr w:type="spellEnd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 шоссе, д.2А, офис 603, 6 этаж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Псков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Рижский проспект, д.60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Выборг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Московский проспект, д.9, офис 8-Н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b/>
                <w:bCs/>
                <w:color w:val="4F4F4F"/>
                <w:sz w:val="17"/>
                <w:szCs w:val="17"/>
                <w:bdr w:val="none" w:sz="0" w:space="0" w:color="auto" w:frame="1"/>
                <w:lang w:eastAsia="ru-RU"/>
              </w:rPr>
              <w:t>Иркутск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Карла Либкнехта, 121, офис 509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Красноярск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 xml:space="preserve">ул. </w:t>
            </w:r>
            <w:proofErr w:type="spellStart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Маерчака</w:t>
            </w:r>
            <w:proofErr w:type="spellEnd"/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, 16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Новосибирск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ул. Челюскинцев, 15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19,5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Омск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Фрунзе, д.1/4, офис 713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Владивосток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Океанский проспект, офис 601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  <w:tr w:rsidR="000C3204" w:rsidRPr="000C3204" w:rsidTr="000C3204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Хабаровск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Улица Истома, 1 этаж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204" w:rsidRPr="000C3204" w:rsidRDefault="000C3204" w:rsidP="000C3204">
            <w:pPr>
              <w:spacing w:after="0" w:line="384" w:lineRule="atLeast"/>
              <w:textAlignment w:val="baseline"/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</w:pPr>
            <w:r w:rsidRPr="000C3204">
              <w:rPr>
                <w:rFonts w:ascii="Georgia" w:eastAsia="Times New Roman" w:hAnsi="Georgia" w:cs="Times New Roman"/>
                <w:color w:val="4F4F4F"/>
                <w:sz w:val="17"/>
                <w:szCs w:val="17"/>
                <w:lang w:eastAsia="ru-RU"/>
              </w:rPr>
              <w:t>23</w:t>
            </w:r>
          </w:p>
        </w:tc>
      </w:tr>
    </w:tbl>
    <w:p w:rsidR="000C3204" w:rsidRPr="000C3204" w:rsidRDefault="000C3204" w:rsidP="000C3204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  <w:t> </w:t>
      </w:r>
    </w:p>
    <w:p w:rsidR="000C3204" w:rsidRPr="000C3204" w:rsidRDefault="000C3204" w:rsidP="000C3204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  <w:t> </w:t>
      </w:r>
    </w:p>
    <w:p w:rsidR="000C3204" w:rsidRPr="000C3204" w:rsidRDefault="000C3204" w:rsidP="000C3204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  <w:t> </w:t>
      </w:r>
    </w:p>
    <w:p w:rsidR="000C3204" w:rsidRPr="000C3204" w:rsidRDefault="000C3204" w:rsidP="000C3204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</w:pPr>
      <w:r w:rsidRPr="000C3204">
        <w:rPr>
          <w:rFonts w:ascii="Georgia" w:eastAsia="Times New Roman" w:hAnsi="Georgia" w:cs="Times New Roman"/>
          <w:color w:val="4F4F4F"/>
          <w:sz w:val="17"/>
          <w:szCs w:val="17"/>
          <w:lang w:eastAsia="ru-RU"/>
        </w:rPr>
        <w:t> </w:t>
      </w:r>
    </w:p>
    <w:p w:rsidR="000824C3" w:rsidRPr="000C3204" w:rsidRDefault="000824C3" w:rsidP="00467516">
      <w:bookmarkStart w:id="0" w:name="_GoBack"/>
      <w:bookmarkEnd w:id="0"/>
    </w:p>
    <w:sectPr w:rsidR="000824C3" w:rsidRPr="000C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16"/>
    <w:rsid w:val="000824C3"/>
    <w:rsid w:val="000C3204"/>
    <w:rsid w:val="00467516"/>
    <w:rsid w:val="00D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5A0B"/>
  <w15:chartTrackingRefBased/>
  <w15:docId w15:val="{D9C8226F-4C78-41CF-9F33-6F886265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3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eouttxt">
    <w:name w:val="iceouttxt"/>
    <w:basedOn w:val="a0"/>
    <w:rsid w:val="000C320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32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32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32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32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C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204"/>
    <w:rPr>
      <w:b/>
      <w:bCs/>
    </w:rPr>
  </w:style>
  <w:style w:type="character" w:styleId="a5">
    <w:name w:val="Hyperlink"/>
    <w:basedOn w:val="a0"/>
    <w:uiPriority w:val="99"/>
    <w:semiHidden/>
    <w:unhideWhenUsed/>
    <w:rsid w:val="000C3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fsglobal.com/poland/russia" TargetMode="External"/><Relationship Id="rId4" Type="http://schemas.openxmlformats.org/officeDocument/2006/relationships/hyperlink" Target="mailto:visa@pony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Пфау</dc:creator>
  <cp:keywords/>
  <dc:description/>
  <cp:lastModifiedBy>Яна Пфау</cp:lastModifiedBy>
  <cp:revision>1</cp:revision>
  <dcterms:created xsi:type="dcterms:W3CDTF">2019-01-11T11:41:00Z</dcterms:created>
  <dcterms:modified xsi:type="dcterms:W3CDTF">2019-01-14T07:53:00Z</dcterms:modified>
</cp:coreProperties>
</file>